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775B">
      <w:pPr>
        <w:widowControl/>
        <w:spacing w:before="157" w:line="520" w:lineRule="exact"/>
        <w:jc w:val="left"/>
        <w:rPr>
          <w:rFonts w:eastAsia="方正黑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方正黑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eastAsia="方正黑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</w:p>
    <w:p w14:paraId="601080C2">
      <w:pPr>
        <w:widowControl/>
        <w:spacing w:before="157" w:line="520" w:lineRule="exact"/>
        <w:ind w:firstLine="880"/>
        <w:jc w:val="center"/>
        <w:rPr>
          <w:rFonts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</w:t>
      </w:r>
      <w:r>
        <w:rPr>
          <w:rFonts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  <w:r>
        <w:rPr>
          <w:rFonts w:hint="eastAsia"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届研究生支教团（</w:t>
      </w:r>
      <w:r>
        <w:rPr>
          <w:rFonts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2026—2027</w:t>
      </w:r>
      <w:r>
        <w:rPr>
          <w:rFonts w:hint="eastAsia" w:eastAsia="方正小标宋简体" w:cs="Times New Roman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年度）新增招募指标申请表</w:t>
      </w:r>
    </w:p>
    <w:bookmarkEnd w:id="0"/>
    <w:p w14:paraId="32F2A54E">
      <w:pPr>
        <w:adjustRightInd w:val="0"/>
        <w:snapToGrid w:val="0"/>
        <w:spacing w:before="157" w:line="520" w:lineRule="exact"/>
        <w:ind w:left="-567" w:leftChars="-270" w:firstLine="640"/>
        <w:jc w:val="center"/>
        <w:rPr>
          <w:rFonts w:ascii="Times New Roman" w:hAnsi="Times New Roman" w:eastAsia="方正楷体_GBK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（高校报至所在地省级项目办，由所在地省级项目办汇总后报至全国项目办）</w:t>
      </w:r>
    </w:p>
    <w:p w14:paraId="2A7EE50E">
      <w:pPr>
        <w:adjustRightInd w:val="0"/>
        <w:snapToGrid w:val="0"/>
        <w:spacing w:before="157" w:line="520" w:lineRule="exact"/>
        <w:ind w:left="-567" w:leftChars="-270" w:firstLine="640"/>
        <w:jc w:val="center"/>
        <w:rPr>
          <w:rFonts w:ascii="Times New Roman" w:hAnsi="Times New Roman" w:eastAsia="方正楷体_GBK" w:cs="Times New Roman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B929B70">
      <w:pPr>
        <w:adjustRightInd w:val="0"/>
        <w:snapToGrid w:val="0"/>
        <w:spacing w:before="157" w:line="520" w:lineRule="exact"/>
        <w:ind w:left="-567" w:leftChars="-270" w:firstLine="640"/>
        <w:jc w:val="left"/>
        <w:rPr>
          <w:rFonts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高校项目办盖章：</w:t>
      </w:r>
      <w:r>
        <w:rPr>
          <w:rFonts w:eastAsia="楷体_GB2312" w:cs="Times New Roman"/>
          <w:color w:val="0D0D0D" w:themeColor="text1" w:themeTint="F2"/>
          <w:sz w:val="28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学校盖章：           </w:t>
      </w:r>
      <w:r>
        <w:rPr>
          <w:rFonts w:ascii="Times New Roman" w:hAnsi="Times New Roman" w:eastAsia="方正楷体简体" w:cs="Times New Roman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Times New Roman" w:hAnsi="Times New Roman" w:eastAsia="方正楷体简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省（区、市）项目办盖章：</w:t>
      </w:r>
    </w:p>
    <w:tbl>
      <w:tblPr>
        <w:tblStyle w:val="3"/>
        <w:tblW w:w="13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59"/>
        <w:gridCol w:w="1274"/>
        <w:gridCol w:w="1417"/>
        <w:gridCol w:w="1559"/>
        <w:gridCol w:w="1843"/>
        <w:gridCol w:w="2268"/>
        <w:gridCol w:w="992"/>
        <w:gridCol w:w="2080"/>
      </w:tblGrid>
      <w:tr w14:paraId="22E5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vMerge w:val="restart"/>
            <w:vAlign w:val="center"/>
          </w:tcPr>
          <w:p w14:paraId="6234E91A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14:paraId="5204BCF2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高校名称</w:t>
            </w:r>
          </w:p>
        </w:tc>
        <w:tc>
          <w:tcPr>
            <w:tcW w:w="1274" w:type="dxa"/>
            <w:vMerge w:val="restart"/>
            <w:vAlign w:val="center"/>
          </w:tcPr>
          <w:p w14:paraId="23A14454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27届研究生支教团招募</w:t>
            </w:r>
            <w:r>
              <w:rPr>
                <w:rFonts w:hint="eastAsia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指标（个）</w:t>
            </w:r>
          </w:p>
        </w:tc>
        <w:tc>
          <w:tcPr>
            <w:tcW w:w="1417" w:type="dxa"/>
            <w:vMerge w:val="restart"/>
            <w:vAlign w:val="center"/>
          </w:tcPr>
          <w:p w14:paraId="68493C79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27届研究生支教团实际招募人数</w:t>
            </w:r>
            <w:r>
              <w:rPr>
                <w:rFonts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人）</w:t>
            </w:r>
          </w:p>
        </w:tc>
        <w:tc>
          <w:tcPr>
            <w:tcW w:w="1559" w:type="dxa"/>
            <w:vMerge w:val="restart"/>
            <w:vAlign w:val="center"/>
          </w:tcPr>
          <w:p w14:paraId="1F953088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hint="eastAsia" w:eastAsia="黑体" w:cs="Times New Roman"/>
                <w:sz w:val="22"/>
              </w:rPr>
              <w:t>申请新增第28届研究生支教团指标（个）</w:t>
            </w:r>
          </w:p>
        </w:tc>
        <w:tc>
          <w:tcPr>
            <w:tcW w:w="7183" w:type="dxa"/>
            <w:gridSpan w:val="4"/>
            <w:vAlign w:val="center"/>
          </w:tcPr>
          <w:p w14:paraId="46B1D81B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28届申请新增招募指标意向服务地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（仅填写申请新增招募指标计划派遣的意向服务地，未申请新增招募指标无需填写）</w:t>
            </w:r>
          </w:p>
        </w:tc>
      </w:tr>
      <w:tr w14:paraId="2E5B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79" w:type="dxa"/>
            <w:vMerge w:val="continue"/>
          </w:tcPr>
          <w:p w14:paraId="5E9D3F2B">
            <w:pPr>
              <w:tabs>
                <w:tab w:val="left" w:pos="8312"/>
              </w:tabs>
              <w:adjustRightInd w:val="0"/>
              <w:spacing w:before="157" w:line="320" w:lineRule="exact"/>
              <w:ind w:right="-476"/>
              <w:jc w:val="left"/>
              <w:rPr>
                <w:rFonts w:eastAsia="楷体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 w14:paraId="6E9E16AA">
            <w:pPr>
              <w:tabs>
                <w:tab w:val="left" w:pos="8312"/>
              </w:tabs>
              <w:adjustRightInd w:val="0"/>
              <w:spacing w:before="157" w:line="320" w:lineRule="exact"/>
              <w:ind w:right="-476"/>
              <w:jc w:val="left"/>
              <w:rPr>
                <w:rFonts w:eastAsia="楷体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4" w:type="dxa"/>
            <w:vMerge w:val="continue"/>
          </w:tcPr>
          <w:p w14:paraId="29F9B150">
            <w:pPr>
              <w:tabs>
                <w:tab w:val="left" w:pos="8312"/>
              </w:tabs>
              <w:adjustRightInd w:val="0"/>
              <w:spacing w:before="157" w:line="320" w:lineRule="exact"/>
              <w:ind w:right="-476"/>
              <w:jc w:val="left"/>
              <w:rPr>
                <w:rFonts w:eastAsia="楷体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7" w:type="dxa"/>
            <w:vMerge w:val="continue"/>
          </w:tcPr>
          <w:p w14:paraId="30F6E705">
            <w:pPr>
              <w:tabs>
                <w:tab w:val="left" w:pos="8312"/>
              </w:tabs>
              <w:adjustRightInd w:val="0"/>
              <w:spacing w:before="157" w:line="320" w:lineRule="exact"/>
              <w:ind w:right="-476"/>
              <w:jc w:val="left"/>
              <w:rPr>
                <w:rFonts w:eastAsia="楷体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 w14:paraId="479CFFCC">
            <w:pPr>
              <w:tabs>
                <w:tab w:val="left" w:pos="8312"/>
              </w:tabs>
              <w:adjustRightInd w:val="0"/>
              <w:spacing w:before="157" w:line="320" w:lineRule="exact"/>
              <w:ind w:right="-476"/>
              <w:jc w:val="left"/>
              <w:rPr>
                <w:rFonts w:eastAsia="楷体_GB2312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F093708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服务省</w:t>
            </w:r>
          </w:p>
        </w:tc>
        <w:tc>
          <w:tcPr>
            <w:tcW w:w="2268" w:type="dxa"/>
            <w:vAlign w:val="center"/>
          </w:tcPr>
          <w:p w14:paraId="2747172F">
            <w:pPr>
              <w:spacing w:before="157" w:line="320" w:lineRule="exact"/>
              <w:jc w:val="center"/>
              <w:rPr>
                <w:rFonts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服务县</w:t>
            </w:r>
          </w:p>
          <w:p w14:paraId="30D11AE3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XX市（地、州、盟）XX县（市、区、旗）</w:t>
            </w:r>
          </w:p>
        </w:tc>
        <w:tc>
          <w:tcPr>
            <w:tcW w:w="992" w:type="dxa"/>
            <w:vAlign w:val="center"/>
          </w:tcPr>
          <w:p w14:paraId="48162C71">
            <w:pPr>
              <w:spacing w:before="157" w:line="320" w:lineRule="exact"/>
              <w:jc w:val="center"/>
              <w:rPr>
                <w:rFonts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服务</w:t>
            </w:r>
          </w:p>
          <w:p w14:paraId="44F85595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人数</w:t>
            </w:r>
          </w:p>
        </w:tc>
        <w:tc>
          <w:tcPr>
            <w:tcW w:w="2080" w:type="dxa"/>
            <w:vAlign w:val="center"/>
          </w:tcPr>
          <w:p w14:paraId="1F440ABB">
            <w:pPr>
              <w:spacing w:before="157" w:line="320" w:lineRule="exact"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类型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（新增服务地、现服务地增派志愿者）</w:t>
            </w:r>
          </w:p>
        </w:tc>
      </w:tr>
      <w:tr w14:paraId="3668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79" w:type="dxa"/>
            <w:vMerge w:val="restart"/>
            <w:vAlign w:val="center"/>
          </w:tcPr>
          <w:p w14:paraId="755A636F">
            <w:pPr>
              <w:spacing w:before="157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示例</w:t>
            </w:r>
          </w:p>
        </w:tc>
        <w:tc>
          <w:tcPr>
            <w:tcW w:w="1559" w:type="dxa"/>
            <w:vMerge w:val="restart"/>
            <w:vAlign w:val="center"/>
          </w:tcPr>
          <w:p w14:paraId="685FC8CD">
            <w:pPr>
              <w:spacing w:before="157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</w:t>
            </w:r>
          </w:p>
        </w:tc>
        <w:tc>
          <w:tcPr>
            <w:tcW w:w="1274" w:type="dxa"/>
            <w:vMerge w:val="restart"/>
            <w:vAlign w:val="center"/>
          </w:tcPr>
          <w:p w14:paraId="13B6D798">
            <w:pPr>
              <w:spacing w:before="157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1417" w:type="dxa"/>
            <w:vMerge w:val="restart"/>
            <w:vAlign w:val="center"/>
          </w:tcPr>
          <w:p w14:paraId="0126A63D">
            <w:pPr>
              <w:spacing w:before="157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1559" w:type="dxa"/>
            <w:vMerge w:val="restart"/>
            <w:vAlign w:val="center"/>
          </w:tcPr>
          <w:p w14:paraId="4677DA8D">
            <w:pPr>
              <w:spacing w:before="157" w:line="28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1843" w:type="dxa"/>
            <w:vAlign w:val="center"/>
          </w:tcPr>
          <w:p w14:paraId="303B444F">
            <w:pPr>
              <w:spacing w:before="157" w:line="28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</w:p>
        </w:tc>
        <w:tc>
          <w:tcPr>
            <w:tcW w:w="2268" w:type="dxa"/>
            <w:vAlign w:val="center"/>
          </w:tcPr>
          <w:p w14:paraId="29A90C42">
            <w:pPr>
              <w:spacing w:before="157" w:line="28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</w:t>
            </w: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县</w:t>
            </w:r>
          </w:p>
        </w:tc>
        <w:tc>
          <w:tcPr>
            <w:tcW w:w="992" w:type="dxa"/>
            <w:vAlign w:val="center"/>
          </w:tcPr>
          <w:p w14:paraId="5ECF2D20">
            <w:pPr>
              <w:spacing w:before="157" w:line="28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</w:t>
            </w:r>
          </w:p>
        </w:tc>
        <w:tc>
          <w:tcPr>
            <w:tcW w:w="2080" w:type="dxa"/>
            <w:vAlign w:val="center"/>
          </w:tcPr>
          <w:p w14:paraId="35743BA2">
            <w:pPr>
              <w:spacing w:before="157" w:line="280" w:lineRule="exact"/>
              <w:jc w:val="center"/>
              <w:rPr>
                <w:rFonts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现服务地增派志愿者</w:t>
            </w:r>
          </w:p>
        </w:tc>
      </w:tr>
      <w:tr w14:paraId="3F22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79" w:type="dxa"/>
            <w:vMerge w:val="continue"/>
            <w:vAlign w:val="center"/>
          </w:tcPr>
          <w:p w14:paraId="5023A4A7">
            <w:pPr>
              <w:spacing w:before="157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A3BCE1">
            <w:pPr>
              <w:spacing w:before="157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vAlign w:val="center"/>
          </w:tcPr>
          <w:p w14:paraId="5AE3FE79">
            <w:pPr>
              <w:spacing w:before="157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128635B1">
            <w:pPr>
              <w:spacing w:before="157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66E54AA">
            <w:pPr>
              <w:spacing w:before="157" w:line="280" w:lineRule="exact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179FC4D2">
            <w:pPr>
              <w:spacing w:before="157" w:line="280" w:lineRule="exact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52C1948A">
            <w:pPr>
              <w:spacing w:before="157" w:line="280" w:lineRule="exact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2CA9DD57">
            <w:pPr>
              <w:spacing w:before="157" w:line="28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0" w:type="dxa"/>
            <w:vAlign w:val="center"/>
          </w:tcPr>
          <w:p w14:paraId="1164205D">
            <w:pPr>
              <w:spacing w:before="157" w:line="280" w:lineRule="exact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BE1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79" w:type="dxa"/>
            <w:vMerge w:val="continue"/>
            <w:vAlign w:val="center"/>
          </w:tcPr>
          <w:p w14:paraId="12BA17F9">
            <w:pPr>
              <w:spacing w:before="157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625A3E3">
            <w:pPr>
              <w:spacing w:before="157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vAlign w:val="center"/>
          </w:tcPr>
          <w:p w14:paraId="7EA42BCF">
            <w:pPr>
              <w:spacing w:before="157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9C21EFB">
            <w:pPr>
              <w:spacing w:before="157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D56B65">
            <w:pPr>
              <w:spacing w:before="157" w:line="280" w:lineRule="exact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7EF721AE">
            <w:pPr>
              <w:spacing w:before="157" w:line="280" w:lineRule="exact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0719AA0E">
            <w:pPr>
              <w:spacing w:before="157" w:line="280" w:lineRule="exact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7F9B18B3">
            <w:pPr>
              <w:spacing w:before="157" w:line="280" w:lineRule="exact"/>
              <w:jc w:val="center"/>
              <w:rPr>
                <w:rFonts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80" w:type="dxa"/>
            <w:vAlign w:val="center"/>
          </w:tcPr>
          <w:p w14:paraId="08870E28">
            <w:pPr>
              <w:spacing w:before="157" w:line="280" w:lineRule="exact"/>
              <w:jc w:val="center"/>
              <w:rPr>
                <w:rFonts w:eastAsia="华文仿宋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597BF135">
      <w:pPr>
        <w:tabs>
          <w:tab w:val="left" w:pos="8312"/>
        </w:tabs>
        <w:adjustRightInd w:val="0"/>
        <w:snapToGrid w:val="0"/>
        <w:spacing w:before="157" w:line="360" w:lineRule="exact"/>
        <w:ind w:right="-476" w:firstLine="480"/>
        <w:jc w:val="left"/>
        <w:rPr>
          <w:rFonts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6838" w:h="11906" w:orient="landscape"/>
          <w:pgMar w:top="1531" w:right="1984" w:bottom="1531" w:left="1984" w:header="851" w:footer="992" w:gutter="0"/>
          <w:cols w:space="0" w:num="1"/>
          <w:docGrid w:type="lines" w:linePitch="315" w:charSpace="0"/>
        </w:sectPr>
      </w:pPr>
      <w:r>
        <w:rPr>
          <w:rFonts w:hint="eastAsia"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注：请高校项目办于</w:t>
      </w:r>
      <w:r>
        <w:rPr>
          <w:rFonts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2025</w:t>
      </w:r>
      <w:r>
        <w:rPr>
          <w:rFonts w:hint="eastAsia"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hint="eastAsia" w:eastAsia="楷体_GB2312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日前将此表的原件扫描件汇总至高校所在地省级项目办，并由高校所在地省级项目办报全国项目办审批</w:t>
      </w:r>
    </w:p>
    <w:p w14:paraId="3DF79FD7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7A1C85-F92E-40AA-8F50-A0517E06E3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768137-9BFE-446D-B555-088E2CB87BE0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758FFFB-E99E-4DEA-B0AA-0B603CB2D5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54E53D4-8AEC-4507-B51E-89EB0875CEF7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8D1073E3-B611-4413-B0CD-059A71533CD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653E2CE-3628-40E0-9249-83409007F83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D023117A-72E0-4978-B7BB-7FBA8E442E9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0FC82C2B-82DA-4A30-A802-F29D9254C0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D4C4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967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8967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787A"/>
    <w:rsid w:val="24120EBE"/>
    <w:rsid w:val="4AF30483"/>
    <w:rsid w:val="59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2025-02-19T06:13:00Z</dcterms:created>
  <dc:creator>萃英山太保</dc:creator>
  <cp:lastModifiedBy>萃英山太保</cp:lastModifiedBy>
  <dcterms:modified xsi:type="dcterms:W3CDTF">2025-02-19T06:16:05Z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A7BE7A7DBD1141D984B91DF8DCA5E551_13</vt:lpwstr>
  </property>
  <property fmtid="{D5CDD505-2E9C-101B-9397-08002B2CF9AE}" pid="4" name="KSOTemplateDocerSaveRecord">
    <vt:lpwstr>eyJoZGlkIjoiMzEwNTM5NzYwMDRjMzkwZTVkZjY2ODkwMGIxNGU0OTUiLCJ1c2VySWQiOiIzMzE5OTIyNjAifQ==</vt:lpwstr>
  </property>
</Properties>
</file>